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eastAsia="宋体"/>
          <w:sz w:val="1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66675</wp:posOffset>
            </wp:positionV>
            <wp:extent cx="5781675" cy="953135"/>
            <wp:effectExtent l="0" t="0" r="9525" b="18415"/>
            <wp:wrapNone/>
            <wp:docPr id="4" name="图片 4" descr="搜狗截图2022042110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搜狗截图20220421101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6"/>
        <w:ind w:right="2569"/>
        <w:jc w:val="both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exact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ind w:left="0" w:right="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  <w:t>筑幼高专质监中心〔202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  <w:t>4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  <w:t>〕02号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1174115</wp:posOffset>
            </wp:positionH>
            <wp:positionV relativeFrom="page">
              <wp:posOffset>2560955</wp:posOffset>
            </wp:positionV>
            <wp:extent cx="5234305" cy="34290"/>
            <wp:effectExtent l="0" t="0" r="4445" b="381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贵阳幼儿师范高等专科学校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AI智慧化系统评价指标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调研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及培训会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方案</w:t>
      </w:r>
    </w:p>
    <w:p>
      <w:pPr>
        <w:adjustRightInd w:val="0"/>
        <w:snapToGrid w:val="0"/>
        <w:spacing w:line="560" w:lineRule="exact"/>
        <w:ind w:firstLine="56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仿宋_GB2312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立足于以提高课堂教学实效为核心，以教法改革为突破口，持续探索与AI智慧化信息技术相结合的质量监控评价体系，进一步研究教学质量监控的的科学化、信息化、完整化，强化对质性与量化评价体系的研究，提高教学质量评价与指导的实效性，全面加速教育教学的提质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1.优化AI评价指标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：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校系两级督导研究线上智慧化评价指标，完善符合教学实际的评价监测点。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2.平台操作培训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：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熟悉平台使用，系部对应管理AI系统智慧化教室，有序推进智慧化教室的使用和教学监控工作。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仿宋_GB2312" w:eastAsia="仿宋_GB2312" w:cs="Times New Roman"/>
          <w:sz w:val="32"/>
          <w:szCs w:val="32"/>
        </w:rPr>
        <w:t>组织调研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质量监控评价中心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2.调研对象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仿宋_GB2312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校级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督导和</w:t>
      </w:r>
      <w:r>
        <w:rPr>
          <w:rFonts w:hint="eastAsia" w:ascii="Times New Roman" w:hAnsi="仿宋_GB2312" w:eastAsia="仿宋_GB2312" w:cs="Times New Roman"/>
          <w:sz w:val="32"/>
          <w:szCs w:val="32"/>
        </w:rPr>
        <w:t>督导委员、各系部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教务科科长、各系部使用AI教室上课的教师代表。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仿宋_GB2312" w:eastAsia="仿宋_GB2312" w:cs="Times New Roman"/>
          <w:sz w:val="32"/>
          <w:szCs w:val="32"/>
        </w:rPr>
        <w:t>特邀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四川聚阳科技有限公司——树生智慧教学过程智能评价系统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调研采取现场实地座谈形式。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峻德楼一楼会议室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(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周三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 中午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- 13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内容安排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议程一：质监中心对AI系统指标评价进行解读；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议程二：研讨AI系统智慧化评价指标，对指标优化提出建议；</w:t>
      </w:r>
    </w:p>
    <w:p>
      <w:pPr>
        <w:adjustRightInd w:val="0"/>
        <w:snapToGrid w:val="0"/>
        <w:spacing w:line="560" w:lineRule="exact"/>
        <w:ind w:left="840" w:hanging="960" w:hangingChars="3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议程三：AI系统智慧化平台使用培训。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七、后勤保障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为保障本次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会议</w:t>
      </w:r>
      <w:r>
        <w:rPr>
          <w:rFonts w:hint="eastAsia" w:ascii="Times New Roman" w:hAnsi="仿宋_GB2312" w:eastAsia="仿宋_GB2312" w:cs="Times New Roman"/>
          <w:sz w:val="32"/>
          <w:szCs w:val="32"/>
        </w:rPr>
        <w:t>顺利推进，质量监控评价中心工作人员特作如下工作的分工：</w:t>
      </w:r>
      <w:bookmarkStart w:id="0" w:name="_GoBack"/>
      <w:bookmarkEnd w:id="0"/>
    </w:p>
    <w:tbl>
      <w:tblPr>
        <w:tblStyle w:val="6"/>
        <w:tblW w:w="9019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0"/>
        <w:gridCol w:w="3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  <w:lang w:val="en-US" w:eastAsia="zh-Hans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  <w:lang w:val="en-US" w:eastAsia="zh-Hans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工作内容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  <w:lang w:val="en-US" w:eastAsia="zh-Hans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  <w:lang w:val="en-US" w:eastAsia="zh-Hans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  <w:t>方案草拟、调研工作协调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  <w:t>孙立枫、张琬婧、方银辉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CN"/>
              </w:rPr>
              <w:t>记录并梳理指标研讨内容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CN"/>
              </w:rPr>
              <w:t>李平、杨赵卓曦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CN"/>
              </w:rPr>
              <w:t>会议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  <w:t>简报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6350</wp:posOffset>
                  </wp:positionV>
                  <wp:extent cx="2091690" cy="2091690"/>
                  <wp:effectExtent l="0" t="0" r="3810" b="3810"/>
                  <wp:wrapNone/>
                  <wp:docPr id="5" name="图片 5" descr="IMG_7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2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209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  <w:t>杨雪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CN"/>
              </w:rPr>
              <w:t>签到表、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  <w:t>会议室申请、拍照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  <w:lang w:val="en-US" w:eastAsia="zh-Hans"/>
              </w:rPr>
              <w:t>张星</w:t>
            </w:r>
          </w:p>
        </w:tc>
      </w:tr>
    </w:tbl>
    <w:p>
      <w:pPr>
        <w:adjustRightInd w:val="0"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质量监控评价中心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38840A-6B0F-4CB6-9E1B-9F80EAC882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A9CB4F-A62D-4626-B697-D13D9BFADA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7508F4-F41D-4C9E-9B33-E655D988C8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686B282-62B8-4FE8-B934-005BF4A0F74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B9F19"/>
    <w:multiLevelType w:val="singleLevel"/>
    <w:tmpl w:val="BEBB9F1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mM3NTM5OGY4MmM0NjkzNjE0OGM3MTM2N2RkYjMifQ=="/>
    <w:docVar w:name="KSO_WPS_MARK_KEY" w:val="46ce681f-9238-4960-9835-033f3e6bfc27"/>
  </w:docVars>
  <w:rsids>
    <w:rsidRoot w:val="7FDD2FD0"/>
    <w:rsid w:val="004A4FF2"/>
    <w:rsid w:val="007A1E9C"/>
    <w:rsid w:val="00880E51"/>
    <w:rsid w:val="01514B06"/>
    <w:rsid w:val="019C79F4"/>
    <w:rsid w:val="035D369F"/>
    <w:rsid w:val="04D74DF6"/>
    <w:rsid w:val="09464B36"/>
    <w:rsid w:val="0BC93A53"/>
    <w:rsid w:val="1FBE0986"/>
    <w:rsid w:val="1FDA156E"/>
    <w:rsid w:val="243F4DAB"/>
    <w:rsid w:val="385B091B"/>
    <w:rsid w:val="39761476"/>
    <w:rsid w:val="3A6B3ADF"/>
    <w:rsid w:val="446E63AB"/>
    <w:rsid w:val="44AD4F5C"/>
    <w:rsid w:val="508A3A3E"/>
    <w:rsid w:val="50ED1219"/>
    <w:rsid w:val="511701B4"/>
    <w:rsid w:val="519E66DE"/>
    <w:rsid w:val="6B460C38"/>
    <w:rsid w:val="6DDF00AA"/>
    <w:rsid w:val="70E31481"/>
    <w:rsid w:val="779427F3"/>
    <w:rsid w:val="7A2F4CB7"/>
    <w:rsid w:val="7ACA143B"/>
    <w:rsid w:val="7AF90925"/>
    <w:rsid w:val="7D24614F"/>
    <w:rsid w:val="7E5222C8"/>
    <w:rsid w:val="7FDD2FD0"/>
    <w:rsid w:val="FFFF8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-公1"/>
    <w:basedOn w:val="1"/>
    <w:qFormat/>
    <w:uiPriority w:val="0"/>
    <w:pPr>
      <w:ind w:firstLine="200" w:firstLineChars="200"/>
    </w:pPr>
  </w:style>
  <w:style w:type="character" w:customStyle="1" w:styleId="9">
    <w:name w:val="font5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single"/>
    </w:rPr>
  </w:style>
  <w:style w:type="character" w:customStyle="1" w:styleId="10">
    <w:name w:val="font8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1">
    <w:name w:val="font1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617</Characters>
  <Lines>14</Lines>
  <Paragraphs>3</Paragraphs>
  <TotalTime>1</TotalTime>
  <ScaleCrop>false</ScaleCrop>
  <LinksUpToDate>false</LinksUpToDate>
  <CharactersWithSpaces>628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2023-02-05T21:41:00Z</dcterms:created>
  <dc:creator>张琬婧 办公室</dc:creator>
  <cp:lastModifiedBy>小乐乐</cp:lastModifiedBy>
  <cp:lastPrinted>2023-08-21T06:03:00Z</cp:lastPrinted>
  <dcterms:modified xsi:type="dcterms:W3CDTF">2024-03-13T06:06:07Z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9B778174A4534C0E9B8796088247D988_13</vt:lpwstr>
  </property>
</Properties>
</file>