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659B">
      <w:pPr>
        <w:pStyle w:val="4"/>
        <w:spacing w:before="10"/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</w:pPr>
      <w:r>
        <w:rPr>
          <w:rFonts w:hint="eastAsia" w:ascii="Times New Roman" w:eastAsia="宋体"/>
          <w:sz w:val="11"/>
          <w:lang w:eastAsia="zh-CN"/>
        </w:rPr>
        <w:drawing>
          <wp:inline distT="0" distB="0" distL="114300" distR="114300">
            <wp:extent cx="5271770" cy="777875"/>
            <wp:effectExtent l="0" t="0" r="5080" b="3175"/>
            <wp:docPr id="1" name="图片 1" descr="搜狗截图2022042110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截图20220421101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A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  <w:t>质量工作简报</w:t>
      </w:r>
    </w:p>
    <w:p w14:paraId="548F0A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日                     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825E5BE">
      <w:pPr>
        <w:pStyle w:val="4"/>
        <w:spacing w:before="3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1083945</wp:posOffset>
            </wp:positionH>
            <wp:positionV relativeFrom="paragraph">
              <wp:posOffset>66040</wp:posOffset>
            </wp:positionV>
            <wp:extent cx="5234305" cy="34290"/>
            <wp:effectExtent l="0" t="0" r="4445" b="3810"/>
            <wp:wrapTopAndBottom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602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0310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2025-2026学年第一学期期末考核周</w:t>
      </w:r>
    </w:p>
    <w:p w14:paraId="0639943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教学质量监控工作简报</w:t>
      </w:r>
    </w:p>
    <w:p w14:paraId="0CD068F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15E397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为做好期末教学质量管理，保障考核工作平稳开展，质量监控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中心于12月22日至23日组织开展期末专项检查。本次重点围绕考核材料规范性与课堂教学秩序两方面，采取“材料抽检+随机巡课”相结合方式，全面覆盖各系部考核资料与授课班级，力求检查务实、反馈及时。</w:t>
      </w:r>
    </w:p>
    <w:p w14:paraId="71EC5C7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从检查情况看，各系部均能按时整理归档期末考核材料，内容基本完整，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涵盖考核方案、试题试卷、评分标准、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审批表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，做到了完整齐全、有据可查，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体现了日常教学管理的规范性。但也发现个别课程审批材料未盖章、归档目录不明确等情况，建议各系部在归档自查流程上进一步细化。</w:t>
      </w:r>
    </w:p>
    <w:p w14:paraId="34924A6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课堂教学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巡查显示，授课教师均能按教学计划组织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课堂，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多数课堂复习内容针对性强，学生参与度良好，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随堂考核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整体教学秩序井然，反映出期末阶段教学组织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积极成效。</w:t>
      </w:r>
    </w:p>
    <w:p w14:paraId="41FCCCC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3930"/>
      </w:tblGrid>
      <w:tr w14:paraId="54E1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3930" w:type="dxa"/>
            <w:vAlign w:val="center"/>
          </w:tcPr>
          <w:p w14:paraId="2E7E05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ge">
                    <wp:posOffset>25400</wp:posOffset>
                  </wp:positionV>
                  <wp:extent cx="2217420" cy="1721485"/>
                  <wp:effectExtent l="0" t="0" r="11430" b="12065"/>
                  <wp:wrapNone/>
                  <wp:docPr id="8" name="图片 8" descr="96327fc276ea3915f7e5b3333ad774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6327fc276ea3915f7e5b3333ad774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0" w:type="dxa"/>
            <w:vAlign w:val="center"/>
          </w:tcPr>
          <w:p w14:paraId="3A9505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ge">
                    <wp:posOffset>28575</wp:posOffset>
                  </wp:positionV>
                  <wp:extent cx="2216785" cy="1751965"/>
                  <wp:effectExtent l="0" t="0" r="12065" b="635"/>
                  <wp:wrapNone/>
                  <wp:docPr id="5" name="图片 5" descr="fb0d6c08f223b0f26a9bf18ebb5772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b0d6c08f223b0f26a9bf18ebb5772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DA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3930" w:type="dxa"/>
            <w:vAlign w:val="center"/>
          </w:tcPr>
          <w:p w14:paraId="1A15A0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ge">
                    <wp:posOffset>0</wp:posOffset>
                  </wp:positionV>
                  <wp:extent cx="2216785" cy="1663065"/>
                  <wp:effectExtent l="0" t="0" r="12065" b="13335"/>
                  <wp:wrapNone/>
                  <wp:docPr id="9" name="图片 9" descr="afd61d6e90cb3aec5aa7fd29081ebf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fd61d6e90cb3aec5aa7fd29081ebf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0" w:type="dxa"/>
            <w:vAlign w:val="center"/>
          </w:tcPr>
          <w:p w14:paraId="6FE3BD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-34925</wp:posOffset>
                  </wp:positionV>
                  <wp:extent cx="2188845" cy="1642110"/>
                  <wp:effectExtent l="0" t="0" r="1905" b="15240"/>
                  <wp:wrapNone/>
                  <wp:docPr id="10" name="图片 10" descr="0143723664ba633f87344e77aa873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143723664ba633f87344e77aa873fe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164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36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3930" w:type="dxa"/>
            <w:vAlign w:val="center"/>
          </w:tcPr>
          <w:p w14:paraId="76C892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-24130</wp:posOffset>
                  </wp:positionV>
                  <wp:extent cx="2167890" cy="1593850"/>
                  <wp:effectExtent l="0" t="0" r="381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DE2A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930" w:type="dxa"/>
            <w:vAlign w:val="center"/>
          </w:tcPr>
          <w:p w14:paraId="4B3781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-110490</wp:posOffset>
                  </wp:positionV>
                  <wp:extent cx="2165350" cy="1624330"/>
                  <wp:effectExtent l="0" t="0" r="6350" b="139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1BB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860" w:type="dxa"/>
            <w:gridSpan w:val="2"/>
            <w:vAlign w:val="center"/>
          </w:tcPr>
          <w:p w14:paraId="5AF6C3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期末考核资料检查及巡课实景图</w:t>
            </w:r>
          </w:p>
        </w:tc>
      </w:tr>
    </w:tbl>
    <w:p w14:paraId="79F6E55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56274A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质监中心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对本次检查情况进行整理，并向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反馈具体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建议。各系部也可结合自查，进一步规范材料归档流程，强化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考试阶段的精准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管理，共同做好本学期教学收尾工作，为下一阶段教学质量提升奠定基础。</w:t>
      </w:r>
    </w:p>
    <w:p w14:paraId="2992583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20E369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撰稿人：李佳嘉</w:t>
      </w:r>
    </w:p>
    <w:p w14:paraId="6B7F484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审稿人：张琬婧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4C634246-F4E8-4C96-82D5-17A3A6508F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AA3609-5CB7-4268-AAD8-03D7FD59A4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F0779D-A888-4D9A-941A-6B9CF18ECF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GQzM2RkMGJkNGVmODY5MGYwM2JjMjVjZjgxMDIifQ=="/>
  </w:docVars>
  <w:rsids>
    <w:rsidRoot w:val="5BEF7DBC"/>
    <w:rsid w:val="03632FF4"/>
    <w:rsid w:val="07B73100"/>
    <w:rsid w:val="17B374D2"/>
    <w:rsid w:val="1C13674A"/>
    <w:rsid w:val="2D053ED4"/>
    <w:rsid w:val="2E666BF4"/>
    <w:rsid w:val="2F4B7B98"/>
    <w:rsid w:val="30717AD3"/>
    <w:rsid w:val="352B0250"/>
    <w:rsid w:val="37A95DA4"/>
    <w:rsid w:val="397F7046"/>
    <w:rsid w:val="39C742BF"/>
    <w:rsid w:val="3DB63AF4"/>
    <w:rsid w:val="40B732E0"/>
    <w:rsid w:val="47D90FC3"/>
    <w:rsid w:val="49AF0FF8"/>
    <w:rsid w:val="4A2257F7"/>
    <w:rsid w:val="4B1C090F"/>
    <w:rsid w:val="4E3C26EC"/>
    <w:rsid w:val="4EAF1A9A"/>
    <w:rsid w:val="534D3630"/>
    <w:rsid w:val="5373753A"/>
    <w:rsid w:val="572C4CE8"/>
    <w:rsid w:val="5BEF7DBC"/>
    <w:rsid w:val="5C063EDE"/>
    <w:rsid w:val="5E1611EE"/>
    <w:rsid w:val="60DA0BF8"/>
    <w:rsid w:val="681F15E7"/>
    <w:rsid w:val="69886D18"/>
    <w:rsid w:val="6C5F0204"/>
    <w:rsid w:val="745B6EA3"/>
    <w:rsid w:val="75321397"/>
    <w:rsid w:val="770C2D36"/>
    <w:rsid w:val="77BC25E1"/>
    <w:rsid w:val="7C35176F"/>
    <w:rsid w:val="7CC75E49"/>
    <w:rsid w:val="7CF46211"/>
    <w:rsid w:val="7F72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00" w:lineRule="exact"/>
      <w:ind w:firstLine="0" w:firstLineChars="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508</Characters>
  <Lines>0</Lines>
  <Paragraphs>0</Paragraphs>
  <TotalTime>14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2025-10-26T05:56:00Z</dcterms:created>
  <dc:creator>七月初</dc:creator>
  <cp:lastModifiedBy>七月初</cp:lastModifiedBy>
  <dcterms:modified xsi:type="dcterms:W3CDTF">2025-12-25T05:37:08Z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42A9A0267FA546069B275F14D1A74B61_13</vt:lpwstr>
  </property>
  <property fmtid="{D5CDD505-2E9C-101B-9397-08002B2CF9AE}" pid="4" name="KSOTemplateDocerSaveRecord">
    <vt:lpwstr>eyJoZGlkIjoiNmVkZjJiMjFjOTA2ZDk2YTQ1ODZhMzc2ZWU4NjExY2UiLCJ1c2VySWQiOiI2NjE3MTk1NTEifQ==</vt:lpwstr>
  </property>
</Properties>
</file>